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7ABE" w14:textId="568515E6" w:rsidR="000B2911" w:rsidRPr="000B2911" w:rsidRDefault="000B2911" w:rsidP="000D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2911">
        <w:rPr>
          <w:rFonts w:ascii="Times New Roman" w:hAnsi="Times New Roman" w:cs="Times New Roman"/>
          <w:b/>
          <w:sz w:val="28"/>
        </w:rPr>
        <w:t>Инструкция для обучающихся, не вошедших на экзамен по уважительной причине в период основной экзаменационной сессии</w:t>
      </w:r>
    </w:p>
    <w:p w14:paraId="2084DBC0" w14:textId="77777777" w:rsidR="000B2911" w:rsidRDefault="000B2911" w:rsidP="000D3E13">
      <w:pPr>
        <w:spacing w:after="0" w:line="240" w:lineRule="auto"/>
      </w:pPr>
    </w:p>
    <w:tbl>
      <w:tblPr>
        <w:tblStyle w:val="a3"/>
        <w:tblW w:w="15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3975"/>
        <w:gridCol w:w="4826"/>
        <w:gridCol w:w="4111"/>
      </w:tblGrid>
      <w:tr w:rsidR="006E0449" w:rsidRPr="006E0449" w14:paraId="3A6EAA81" w14:textId="77777777" w:rsidTr="006E0449">
        <w:tc>
          <w:tcPr>
            <w:tcW w:w="2405" w:type="dxa"/>
          </w:tcPr>
          <w:p w14:paraId="15C3746D" w14:textId="5AFE1FAF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экзамена и система</w:t>
            </w:r>
          </w:p>
        </w:tc>
        <w:tc>
          <w:tcPr>
            <w:tcW w:w="3975" w:type="dxa"/>
          </w:tcPr>
          <w:p w14:paraId="6ED57301" w14:textId="5A958869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Не вошел согласно расписанию</w:t>
            </w:r>
          </w:p>
        </w:tc>
        <w:tc>
          <w:tcPr>
            <w:tcW w:w="4826" w:type="dxa"/>
          </w:tcPr>
          <w:p w14:paraId="58086587" w14:textId="4922C977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Не вошел во второй раз</w:t>
            </w:r>
          </w:p>
        </w:tc>
        <w:tc>
          <w:tcPr>
            <w:tcW w:w="4111" w:type="dxa"/>
          </w:tcPr>
          <w:p w14:paraId="065640DC" w14:textId="5D6DF614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Не вошел в период 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Incomplete</w:t>
            </w:r>
          </w:p>
        </w:tc>
      </w:tr>
      <w:tr w:rsidR="006E0449" w:rsidRPr="006E0449" w14:paraId="38AD2000" w14:textId="77777777" w:rsidTr="006E0449">
        <w:tc>
          <w:tcPr>
            <w:tcW w:w="2405" w:type="dxa"/>
          </w:tcPr>
          <w:p w14:paraId="085AFA3D" w14:textId="77777777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ОҚУЛЫҚ</w:t>
            </w:r>
          </w:p>
          <w:p w14:paraId="253EA238" w14:textId="55E8A5A2" w:rsidR="006E0449" w:rsidRPr="006E0449" w:rsidRDefault="006E0449" w:rsidP="000D3E13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428FD9A0" w14:textId="172F8115" w:rsidR="006E0449" w:rsidRPr="006E0449" w:rsidRDefault="006E0449" w:rsidP="000D3E13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3975" w:type="dxa"/>
            <w:vMerge w:val="restart"/>
          </w:tcPr>
          <w:p w14:paraId="58BB71E9" w14:textId="3A7371B5" w:rsidR="006E0449" w:rsidRPr="006E0449" w:rsidRDefault="006E0449" w:rsidP="006E0449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Шаг 1)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Обучающемуся необходимо обратиться после окончания времени экзамена к экзаменатору либо к эдвайзеру группы, либо к </w:t>
            </w:r>
            <w:proofErr w:type="gramStart"/>
            <w:r w:rsidRPr="006E0449">
              <w:rPr>
                <w:rFonts w:ascii="Times New Roman" w:hAnsi="Times New Roman" w:cs="Times New Roman"/>
                <w:sz w:val="24"/>
                <w:szCs w:val="28"/>
              </w:rPr>
              <w:t>зам.декану</w:t>
            </w:r>
            <w:proofErr w:type="gramEnd"/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по УМВР факультета.</w:t>
            </w:r>
          </w:p>
          <w:p w14:paraId="50B9939E" w14:textId="16F12288" w:rsidR="006E0449" w:rsidRPr="006E0449" w:rsidRDefault="006E0449" w:rsidP="006E0449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Шаг 2)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экзаменатор/ эдвайзер/зам.декана должны обратиться в соответствующее структурное подразделение, ответственное за проведение экзаменов (ИНОТ, СККОП, ЦКПР</w:t>
            </w:r>
            <w:r w:rsidR="00343F03">
              <w:rPr>
                <w:rFonts w:ascii="Times New Roman" w:hAnsi="Times New Roman" w:cs="Times New Roman"/>
                <w:sz w:val="24"/>
                <w:szCs w:val="28"/>
              </w:rPr>
              <w:t>, ИТИИР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– выбрать нужное) </w:t>
            </w:r>
          </w:p>
          <w:p w14:paraId="465CFB6D" w14:textId="20E35A3A" w:rsidR="006E0449" w:rsidRPr="006E0449" w:rsidRDefault="006E0449" w:rsidP="006E0449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Шаг 3)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ответственное структурное подразделение организовывает сдачу экзамена на следующий день (время согласовывается) </w:t>
            </w:r>
          </w:p>
        </w:tc>
        <w:tc>
          <w:tcPr>
            <w:tcW w:w="4826" w:type="dxa"/>
            <w:vMerge w:val="restart"/>
          </w:tcPr>
          <w:p w14:paraId="6B84E6DB" w14:textId="36A24098" w:rsidR="006E0449" w:rsidRPr="006E0449" w:rsidRDefault="006E0449" w:rsidP="006E0449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Шаг 1)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Обучающийся пишет заявление на имя проректора по учебной работе о разрешении пересдать экзамен </w:t>
            </w:r>
            <w:r w:rsidRPr="006E044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период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Incomplete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с указанием даты и времени сдачи экзамена)</w:t>
            </w:r>
          </w:p>
          <w:p w14:paraId="25025EF6" w14:textId="0994DF0A" w:rsidR="006E0449" w:rsidRPr="006E0449" w:rsidRDefault="006E0449" w:rsidP="006E0449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Шаг 2)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деканат обеспечивает подписание заявления (визы – Декан, руководитель </w:t>
            </w: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ответственного структурного подразделения за проведение экзаменов, 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</w:rPr>
              <w:t>Начальник УПСУП, Директор ДАВ, Проректор по учебной работе)</w:t>
            </w:r>
          </w:p>
          <w:p w14:paraId="67DFCEE0" w14:textId="77777777" w:rsidR="006E0449" w:rsidRDefault="006E0449" w:rsidP="006E0449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Шаг 3)</w:t>
            </w:r>
            <w:r w:rsidRPr="006E04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деканат после получения всех виз готовит распоряжение на открытие дополнительной экзаменационной ведомости и отправляет в Офис регистратора, далее информирует обучающегося о разрешении/не разрешении сдачи экзамена</w:t>
            </w:r>
          </w:p>
          <w:p w14:paraId="0F07D619" w14:textId="625E0483" w:rsidR="006C4109" w:rsidRPr="006E0449" w:rsidRDefault="006C4109" w:rsidP="006C410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сдача </w:t>
            </w:r>
            <w:r w:rsidR="00DE1783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письменных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экзаменов </w:t>
            </w:r>
            <w:r w:rsidR="00DE1783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«УНИВЕР»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период 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Incomplete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будет проводиться на платформе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ҚУЛЫҚ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  <w:bookmarkEnd w:id="0"/>
          </w:p>
        </w:tc>
        <w:tc>
          <w:tcPr>
            <w:tcW w:w="4111" w:type="dxa"/>
            <w:vMerge w:val="restart"/>
          </w:tcPr>
          <w:p w14:paraId="1F24A9D2" w14:textId="77777777" w:rsidR="006E0449" w:rsidRPr="006E0449" w:rsidRDefault="006E0449" w:rsidP="006E044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Если обучающийся не выполнил все требования в течение установленного периода времени, оценка «I» переводится в «F», т.е. «неудовлетворительно». </w:t>
            </w:r>
          </w:p>
          <w:p w14:paraId="239CA2E6" w14:textId="675534DA" w:rsidR="006E0449" w:rsidRPr="006E0449" w:rsidRDefault="006E0449" w:rsidP="006E044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sz w:val="24"/>
                <w:szCs w:val="28"/>
              </w:rPr>
              <w:t>В случае перевода оценки на «F» обучающийся на платной основе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      </w:r>
          </w:p>
        </w:tc>
      </w:tr>
      <w:tr w:rsidR="006E0449" w:rsidRPr="006E0449" w14:paraId="7A3C9181" w14:textId="77777777" w:rsidTr="006E0449">
        <w:tc>
          <w:tcPr>
            <w:tcW w:w="2405" w:type="dxa"/>
          </w:tcPr>
          <w:p w14:paraId="13768C1A" w14:textId="2A0DD12F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УНИВЕР ТЕСТ</w:t>
            </w:r>
          </w:p>
          <w:p w14:paraId="64B17C89" w14:textId="592715F6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3975" w:type="dxa"/>
            <w:vMerge/>
          </w:tcPr>
          <w:p w14:paraId="73D956A8" w14:textId="4A397EEC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14:paraId="24460BEE" w14:textId="3EF059A1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14:paraId="08037A20" w14:textId="7F583838"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14:paraId="4C2A9F87" w14:textId="77777777" w:rsidTr="006E0449">
        <w:tc>
          <w:tcPr>
            <w:tcW w:w="2405" w:type="dxa"/>
          </w:tcPr>
          <w:p w14:paraId="163903D9" w14:textId="77777777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MOODLE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ТЕСТ</w:t>
            </w:r>
          </w:p>
          <w:p w14:paraId="00A70DC2" w14:textId="4B825D9A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3975" w:type="dxa"/>
            <w:vMerge/>
          </w:tcPr>
          <w:p w14:paraId="3662F2F1" w14:textId="6A360F69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14:paraId="11A25E5C" w14:textId="1CD4EDAA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14:paraId="23C783C0" w14:textId="728606B4"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14:paraId="78D14819" w14:textId="77777777" w:rsidTr="006E0449">
        <w:tc>
          <w:tcPr>
            <w:tcW w:w="2405" w:type="dxa"/>
          </w:tcPr>
          <w:p w14:paraId="1A36E5AC" w14:textId="245560C5"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М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OODLE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ПИСЬМЕННЫЙ (кейс, проект, эссе и др.)</w:t>
            </w:r>
          </w:p>
        </w:tc>
        <w:tc>
          <w:tcPr>
            <w:tcW w:w="3975" w:type="dxa"/>
            <w:vMerge/>
          </w:tcPr>
          <w:p w14:paraId="0DE6D6A5" w14:textId="25007B90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14:paraId="3DCD0F92" w14:textId="310C7240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14:paraId="4715B2FA" w14:textId="5CD7FDE1"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14:paraId="566C875C" w14:textId="77777777" w:rsidTr="006E0449">
        <w:tc>
          <w:tcPr>
            <w:tcW w:w="2405" w:type="dxa"/>
          </w:tcPr>
          <w:p w14:paraId="5DB769DB" w14:textId="4CC03C8C" w:rsidR="006E0449" w:rsidRPr="006E0449" w:rsidRDefault="006E0449" w:rsidP="006E044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УНИВЕР ПИСЬМЕННЫЙ</w:t>
            </w:r>
          </w:p>
        </w:tc>
        <w:tc>
          <w:tcPr>
            <w:tcW w:w="3975" w:type="dxa"/>
          </w:tcPr>
          <w:p w14:paraId="2DFEE8EE" w14:textId="3875A9D8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64F14A" w14:textId="1501A58E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---</w:t>
            </w:r>
          </w:p>
        </w:tc>
        <w:tc>
          <w:tcPr>
            <w:tcW w:w="4826" w:type="dxa"/>
            <w:vMerge/>
          </w:tcPr>
          <w:p w14:paraId="1B8991F4" w14:textId="528FC088"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14:paraId="07B110F7" w14:textId="7CDD5841"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14:paraId="0334485F" w14:textId="77777777" w:rsidR="007D0678" w:rsidRDefault="007D0678" w:rsidP="000D3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05D67BC" w14:textId="3DFE7284" w:rsidR="00343F03" w:rsidRPr="00343F03" w:rsidRDefault="00343F03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r w:rsidRPr="006C4109">
        <w:rPr>
          <w:rFonts w:ascii="Times New Roman" w:hAnsi="Times New Roman" w:cs="Times New Roman"/>
          <w:b/>
          <w:sz w:val="24"/>
          <w:szCs w:val="24"/>
          <w:lang w:val="kk-KZ"/>
        </w:rPr>
        <w:t>ИНОТ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 (Мусинова Асель Ахметовна – вн.т. - 3123) - 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en-US"/>
        </w:rPr>
        <w:t>MOODLE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ТЕСТ, М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en-US"/>
        </w:rPr>
        <w:t>OODLE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ПИСЬМЕННЫЙ (кейс, проект, эссе и др.)</w:t>
      </w:r>
    </w:p>
    <w:p w14:paraId="3658A772" w14:textId="2EB6B503" w:rsidR="00343F03" w:rsidRPr="00343F03" w:rsidRDefault="00343F03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СККОП 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(Байносерова Айгуль Габдуллаевна – вн.т. - 1336) 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- УНИВЕР ТЕСТ</w:t>
      </w:r>
    </w:p>
    <w:p w14:paraId="45562A65" w14:textId="6D8AE665" w:rsidR="00343F03" w:rsidRPr="00343F03" w:rsidRDefault="00343F03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ЦКПР 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>(Ш</w:t>
      </w:r>
      <w:r w:rsidR="0045652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яхметов Кайрат Нурдаулетович – вн.т. - 3186) 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ОҚУЛЫҚ</w:t>
      </w:r>
    </w:p>
    <w:p w14:paraId="03D09079" w14:textId="739DD25F" w:rsidR="00343F03" w:rsidRPr="00343F03" w:rsidRDefault="00343F03" w:rsidP="00343F03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(Мурзагалиев Темирлан вн.т. - 1279)</w:t>
      </w:r>
    </w:p>
    <w:p w14:paraId="3BC6739A" w14:textId="615F0246" w:rsidR="00343F03" w:rsidRPr="007D0678" w:rsidRDefault="00343F03" w:rsidP="00343F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="003E0EC6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ТИР </w:t>
      </w: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(Кистаубаев Ерлан Бейсенбаевич вн.т. – 1118) - 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УНИВЕР ПИСЬМЕННЫЙ</w:t>
      </w:r>
    </w:p>
    <w:sectPr w:rsidR="00343F03" w:rsidRPr="007D0678" w:rsidSect="00873D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E"/>
    <w:rsid w:val="00041406"/>
    <w:rsid w:val="000B2911"/>
    <w:rsid w:val="000D3E13"/>
    <w:rsid w:val="00291ABF"/>
    <w:rsid w:val="003129AB"/>
    <w:rsid w:val="003200F1"/>
    <w:rsid w:val="00343F03"/>
    <w:rsid w:val="00387EAF"/>
    <w:rsid w:val="003E0EC6"/>
    <w:rsid w:val="0045652E"/>
    <w:rsid w:val="004E215F"/>
    <w:rsid w:val="005073C9"/>
    <w:rsid w:val="005D00CA"/>
    <w:rsid w:val="006C4109"/>
    <w:rsid w:val="006C608E"/>
    <w:rsid w:val="006E0449"/>
    <w:rsid w:val="0071616C"/>
    <w:rsid w:val="0071688D"/>
    <w:rsid w:val="007D0678"/>
    <w:rsid w:val="00831B6C"/>
    <w:rsid w:val="0086099E"/>
    <w:rsid w:val="00873D41"/>
    <w:rsid w:val="008A3A3D"/>
    <w:rsid w:val="008E6DBF"/>
    <w:rsid w:val="00946CA4"/>
    <w:rsid w:val="00A24E87"/>
    <w:rsid w:val="00AD7624"/>
    <w:rsid w:val="00BC34AE"/>
    <w:rsid w:val="00C00C04"/>
    <w:rsid w:val="00C80BD3"/>
    <w:rsid w:val="00CF2C9F"/>
    <w:rsid w:val="00D554B0"/>
    <w:rsid w:val="00D66E49"/>
    <w:rsid w:val="00DE1783"/>
    <w:rsid w:val="00F340DD"/>
    <w:rsid w:val="00F449AD"/>
    <w:rsid w:val="00F47525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87A"/>
  <w15:chartTrackingRefBased/>
  <w15:docId w15:val="{8B2CFA0F-A1C0-4AB8-AD0E-7759D4C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Мирзалиева Динара</dc:creator>
  <cp:keywords/>
  <dc:description/>
  <cp:lastModifiedBy>Мирзалиева Динара</cp:lastModifiedBy>
  <cp:revision>3</cp:revision>
  <cp:lastPrinted>2020-12-04T08:46:00Z</cp:lastPrinted>
  <dcterms:created xsi:type="dcterms:W3CDTF">2020-12-04T05:43:00Z</dcterms:created>
  <dcterms:modified xsi:type="dcterms:W3CDTF">2020-12-04T08:47:00Z</dcterms:modified>
</cp:coreProperties>
</file>